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4C2BCA2C"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0B6438">
        <w:rPr>
          <w:rFonts w:ascii="Arial" w:hAnsi="Arial" w:cs="Arial"/>
        </w:rPr>
        <w:t>Kurt Gehrke</w:t>
      </w:r>
      <w:r w:rsidR="007D1965">
        <w:rPr>
          <w:rFonts w:ascii="Arial" w:hAnsi="Arial" w:cs="Arial"/>
        </w:rPr>
        <w:t>,</w:t>
      </w:r>
      <w:r w:rsidR="007D1965" w:rsidRPr="007D1965">
        <w:rPr>
          <w:rFonts w:ascii="Arial" w:hAnsi="Arial" w:cs="Arial"/>
        </w:rPr>
        <w:t xml:space="preserve"> </w:t>
      </w:r>
      <w:r w:rsidR="007D1965">
        <w:rPr>
          <w:rFonts w:ascii="Arial" w:hAnsi="Arial" w:cs="Arial"/>
        </w:rPr>
        <w:t>Don Goodnough</w:t>
      </w:r>
      <w:r w:rsidR="00B32841">
        <w:rPr>
          <w:rFonts w:ascii="Arial" w:hAnsi="Arial" w:cs="Arial"/>
        </w:rPr>
        <w:t>,</w:t>
      </w:r>
      <w:r w:rsidR="00B32841" w:rsidRPr="00B32841">
        <w:rPr>
          <w:rFonts w:ascii="Arial" w:hAnsi="Arial" w:cs="Arial"/>
        </w:rPr>
        <w:t xml:space="preserve"> </w:t>
      </w:r>
      <w:r w:rsidR="00B32841">
        <w:rPr>
          <w:rFonts w:ascii="Arial" w:hAnsi="Arial" w:cs="Arial"/>
        </w:rPr>
        <w:t>Joel Bovee</w:t>
      </w:r>
      <w:r w:rsidR="007567E7">
        <w:rPr>
          <w:rFonts w:ascii="Arial" w:hAnsi="Arial" w:cs="Arial"/>
        </w:rPr>
        <w:t>,</w:t>
      </w:r>
      <w:r w:rsidR="007567E7" w:rsidRPr="007567E7">
        <w:rPr>
          <w:rFonts w:ascii="Arial" w:hAnsi="Arial" w:cs="Arial"/>
        </w:rPr>
        <w:t xml:space="preserve"> </w:t>
      </w:r>
      <w:r w:rsidR="007567E7">
        <w:rPr>
          <w:rFonts w:ascii="Arial" w:hAnsi="Arial" w:cs="Arial"/>
        </w:rPr>
        <w:t>Mike Hubbard</w:t>
      </w:r>
    </w:p>
    <w:p w14:paraId="726A6CB3" w14:textId="2C18DC3D"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4B1E11">
        <w:rPr>
          <w:rFonts w:ascii="Arial" w:hAnsi="Arial" w:cs="Arial"/>
        </w:rPr>
        <w:t>Doug Shelmidine</w:t>
      </w:r>
    </w:p>
    <w:p w14:paraId="77D8F0A8" w14:textId="4F7BB560"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550E59">
        <w:rPr>
          <w:rFonts w:ascii="Arial" w:hAnsi="Arial" w:cs="Arial"/>
        </w:rPr>
        <w:t>, Peter Payne-Town Justice</w:t>
      </w:r>
      <w:r w:rsidR="007D02F7">
        <w:rPr>
          <w:rFonts w:ascii="Arial" w:hAnsi="Arial" w:cs="Arial"/>
        </w:rPr>
        <w:t xml:space="preserve"> </w:t>
      </w:r>
    </w:p>
    <w:p w14:paraId="27C9D94A" w14:textId="31E2FF73"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4B1E11">
        <w:rPr>
          <w:rFonts w:ascii="Arial" w:hAnsi="Arial" w:cs="Arial"/>
        </w:rPr>
        <w:t>Casey Dickinson-Bernier, Carr &amp; Associates</w:t>
      </w:r>
    </w:p>
    <w:p w14:paraId="4E8A5AC1" w14:textId="77777777" w:rsidR="00DF3D9D" w:rsidRDefault="00DF3D9D" w:rsidP="00B21CD6">
      <w:pPr>
        <w:rPr>
          <w:rFonts w:ascii="Arial" w:hAnsi="Arial" w:cs="Arial"/>
        </w:rPr>
      </w:pPr>
    </w:p>
    <w:p w14:paraId="3F9B16C9" w14:textId="18EE8BA5"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w:t>
      </w:r>
      <w:r w:rsidR="004B1E11">
        <w:rPr>
          <w:rFonts w:ascii="Arial" w:hAnsi="Arial" w:cs="Arial"/>
        </w:rPr>
        <w:t xml:space="preserve">Deputy </w:t>
      </w:r>
      <w:r w:rsidRPr="009E40A5">
        <w:rPr>
          <w:rFonts w:ascii="Arial" w:hAnsi="Arial" w:cs="Arial"/>
        </w:rPr>
        <w:t xml:space="preserve">Supervisor </w:t>
      </w:r>
      <w:r w:rsidR="004B1E11">
        <w:rPr>
          <w:rFonts w:ascii="Arial" w:hAnsi="Arial" w:cs="Arial"/>
        </w:rPr>
        <w:t>Hubbard</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7370CA77" w:rsidR="00794A6F" w:rsidRDefault="00550E59" w:rsidP="00B21CD6">
      <w:pPr>
        <w:rPr>
          <w:rFonts w:ascii="Arial" w:hAnsi="Arial" w:cs="Arial"/>
        </w:rPr>
      </w:pPr>
      <w:bookmarkStart w:id="0" w:name="_Hlk56674372"/>
      <w:r>
        <w:rPr>
          <w:rFonts w:ascii="Arial" w:hAnsi="Arial" w:cs="Arial"/>
        </w:rPr>
        <w:t>Kurt Gehrke</w:t>
      </w:r>
      <w:r w:rsidR="001F6E58">
        <w:rPr>
          <w:rFonts w:ascii="Arial" w:hAnsi="Arial" w:cs="Arial"/>
        </w:rPr>
        <w:t xml:space="preserve"> </w:t>
      </w:r>
      <w:r w:rsidR="00B21CD6" w:rsidRPr="009E40A5">
        <w:rPr>
          <w:rFonts w:ascii="Arial" w:hAnsi="Arial" w:cs="Arial"/>
        </w:rPr>
        <w:t>made a motion to accept the minutes from the previous meeting</w:t>
      </w:r>
      <w:r w:rsidR="002F1450">
        <w:rPr>
          <w:rFonts w:ascii="Arial" w:hAnsi="Arial" w:cs="Arial"/>
        </w:rPr>
        <w:t xml:space="preserve">. </w:t>
      </w:r>
      <w:r w:rsidR="003533BC">
        <w:rPr>
          <w:rFonts w:ascii="Arial" w:hAnsi="Arial" w:cs="Arial"/>
        </w:rPr>
        <w:t xml:space="preserve"> </w:t>
      </w:r>
      <w:r w:rsidR="007567E7">
        <w:rPr>
          <w:rFonts w:ascii="Arial" w:hAnsi="Arial" w:cs="Arial"/>
        </w:rPr>
        <w:t>Donald Goodnough</w:t>
      </w:r>
      <w:r w:rsidR="000A35B7">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bookmarkStart w:id="2" w:name="_Hlk132805433"/>
      <w:bookmarkStart w:id="3" w:name="_Hlk146105342"/>
      <w:r w:rsidR="007770CA">
        <w:rPr>
          <w:rFonts w:ascii="Arial" w:hAnsi="Arial" w:cs="Arial"/>
        </w:rPr>
        <w:t xml:space="preserve">- </w:t>
      </w:r>
      <w:bookmarkStart w:id="4" w:name="_Hlk195705180"/>
      <w:r w:rsidR="007770CA">
        <w:rPr>
          <w:rFonts w:ascii="Arial" w:hAnsi="Arial" w:cs="Arial"/>
        </w:rPr>
        <w:t>Gehrke, Goodnough</w:t>
      </w:r>
      <w:r w:rsidR="00B32841">
        <w:rPr>
          <w:rFonts w:ascii="Arial" w:hAnsi="Arial" w:cs="Arial"/>
        </w:rPr>
        <w:t>, Bovee</w:t>
      </w:r>
      <w:r>
        <w:rPr>
          <w:rFonts w:ascii="Arial" w:hAnsi="Arial" w:cs="Arial"/>
        </w:rPr>
        <w:t>, Hubbard</w:t>
      </w:r>
      <w:r w:rsidR="008352A6">
        <w:rPr>
          <w:rFonts w:ascii="Arial" w:hAnsi="Arial" w:cs="Arial"/>
        </w:rPr>
        <w:t xml:space="preserve"> </w:t>
      </w:r>
      <w:r w:rsidR="00B32841">
        <w:rPr>
          <w:rFonts w:ascii="Arial" w:hAnsi="Arial" w:cs="Arial"/>
        </w:rPr>
        <w:t>(</w:t>
      </w:r>
      <w:r>
        <w:rPr>
          <w:rFonts w:ascii="Arial" w:hAnsi="Arial" w:cs="Arial"/>
        </w:rPr>
        <w:t>4</w:t>
      </w:r>
      <w:r w:rsidR="004F273F">
        <w:rPr>
          <w:rFonts w:ascii="Arial" w:hAnsi="Arial" w:cs="Arial"/>
        </w:rPr>
        <w:t>-ayes</w:t>
      </w:r>
      <w:r>
        <w:rPr>
          <w:rFonts w:ascii="Arial" w:hAnsi="Arial" w:cs="Arial"/>
        </w:rPr>
        <w:t>, 1-absent</w:t>
      </w:r>
      <w:r w:rsidR="004F273F">
        <w:rPr>
          <w:rFonts w:ascii="Arial" w:hAnsi="Arial" w:cs="Arial"/>
        </w:rPr>
        <w:t>)</w:t>
      </w:r>
    </w:p>
    <w:bookmarkEnd w:id="0"/>
    <w:bookmarkEnd w:id="1"/>
    <w:bookmarkEnd w:id="2"/>
    <w:bookmarkEnd w:id="3"/>
    <w:bookmarkEnd w:id="4"/>
    <w:p w14:paraId="7145868A" w14:textId="77777777" w:rsidR="00C41F52" w:rsidRDefault="00C41F52" w:rsidP="00B21CD6">
      <w:pPr>
        <w:rPr>
          <w:rFonts w:ascii="Arial" w:hAnsi="Arial" w:cs="Arial"/>
        </w:rPr>
      </w:pPr>
    </w:p>
    <w:p w14:paraId="501CE67C" w14:textId="2B113AE5" w:rsidR="008C2BFD" w:rsidRDefault="008C2BFD" w:rsidP="008C2BFD">
      <w:pPr>
        <w:rPr>
          <w:rFonts w:ascii="Arial" w:hAnsi="Arial" w:cs="Arial"/>
        </w:rPr>
      </w:pPr>
      <w:r>
        <w:rPr>
          <w:rFonts w:ascii="Arial" w:hAnsi="Arial" w:cs="Arial"/>
        </w:rPr>
        <w:t>Supervisor</w:t>
      </w:r>
      <w:r w:rsidR="00550E59">
        <w:rPr>
          <w:rFonts w:ascii="Arial" w:hAnsi="Arial" w:cs="Arial"/>
        </w:rPr>
        <w:t>,</w:t>
      </w:r>
      <w:r w:rsidR="004F2D49">
        <w:rPr>
          <w:rFonts w:ascii="Arial" w:hAnsi="Arial" w:cs="Arial"/>
        </w:rPr>
        <w:t xml:space="preserve"> </w:t>
      </w:r>
      <w:r w:rsidR="00D86B40">
        <w:rPr>
          <w:rFonts w:ascii="Arial" w:hAnsi="Arial" w:cs="Arial"/>
        </w:rPr>
        <w:t>T</w:t>
      </w:r>
      <w:r w:rsidRPr="009E40A5">
        <w:rPr>
          <w:rFonts w:ascii="Arial" w:hAnsi="Arial" w:cs="Arial"/>
        </w:rPr>
        <w:t>own Clerk</w:t>
      </w:r>
      <w:r w:rsidR="00550E59">
        <w:rPr>
          <w:rFonts w:ascii="Arial" w:hAnsi="Arial" w:cs="Arial"/>
        </w:rPr>
        <w:t xml:space="preserve"> and Tax Collectors</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66A93925"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r w:rsidR="004F273F">
        <w:rPr>
          <w:rFonts w:ascii="Arial" w:hAnsi="Arial" w:cs="Arial"/>
        </w:rPr>
        <w:t>(7:05)</w:t>
      </w:r>
    </w:p>
    <w:p w14:paraId="65976343" w14:textId="77777777" w:rsidR="00F47F2A" w:rsidRDefault="00F47F2A" w:rsidP="000A09F5">
      <w:pPr>
        <w:rPr>
          <w:rFonts w:ascii="Arial" w:hAnsi="Arial" w:cs="Arial"/>
        </w:rPr>
      </w:pPr>
    </w:p>
    <w:p w14:paraId="3E04780F" w14:textId="2C5372ED" w:rsidR="004F2D49" w:rsidRDefault="007567E7" w:rsidP="000A09F5">
      <w:pPr>
        <w:rPr>
          <w:rFonts w:ascii="Arial" w:hAnsi="Arial" w:cs="Arial"/>
        </w:rPr>
      </w:pPr>
      <w:r>
        <w:rPr>
          <w:rFonts w:ascii="Arial" w:hAnsi="Arial" w:cs="Arial"/>
        </w:rPr>
        <w:tab/>
      </w:r>
      <w:r w:rsidR="00550E59">
        <w:rPr>
          <w:rFonts w:ascii="Arial" w:hAnsi="Arial" w:cs="Arial"/>
        </w:rPr>
        <w:t>Casey Dickinson from Bernier, Carr &amp; Associates addressed the board with updates on the Salt Shed funding and the Hobbs Road Culvert.</w:t>
      </w:r>
    </w:p>
    <w:p w14:paraId="5B1E53B1" w14:textId="77777777" w:rsidR="00F47F2A" w:rsidRDefault="00F47F2A" w:rsidP="000A09F5">
      <w:pPr>
        <w:rPr>
          <w:rFonts w:ascii="Arial" w:hAnsi="Arial" w:cs="Arial"/>
        </w:rPr>
      </w:pPr>
    </w:p>
    <w:p w14:paraId="2F8FB3BA" w14:textId="79BCF5FB" w:rsidR="004F2D49" w:rsidRDefault="004F2D49" w:rsidP="004F2D49">
      <w:pPr>
        <w:rPr>
          <w:rFonts w:ascii="Arial" w:hAnsi="Arial" w:cs="Arial"/>
        </w:rPr>
      </w:pPr>
      <w:r>
        <w:rPr>
          <w:rFonts w:ascii="Arial" w:hAnsi="Arial" w:cs="Arial"/>
        </w:rPr>
        <w:t>Floor closed.</w:t>
      </w:r>
      <w:r w:rsidR="002A334F">
        <w:rPr>
          <w:rFonts w:ascii="Arial" w:hAnsi="Arial" w:cs="Arial"/>
        </w:rPr>
        <w:t xml:space="preserve"> (7:</w:t>
      </w:r>
      <w:r w:rsidR="00550E59">
        <w:rPr>
          <w:rFonts w:ascii="Arial" w:hAnsi="Arial" w:cs="Arial"/>
        </w:rPr>
        <w:t>15</w:t>
      </w:r>
      <w:r w:rsidR="002A334F">
        <w:rPr>
          <w:rFonts w:ascii="Arial" w:hAnsi="Arial" w:cs="Arial"/>
        </w:rPr>
        <w:t>)</w:t>
      </w:r>
    </w:p>
    <w:p w14:paraId="0A7F826A" w14:textId="77777777" w:rsidR="004F2D49" w:rsidRDefault="004F2D49" w:rsidP="004F2D49">
      <w:pPr>
        <w:rPr>
          <w:rFonts w:ascii="Arial" w:hAnsi="Arial" w:cs="Arial"/>
        </w:rPr>
      </w:pPr>
    </w:p>
    <w:p w14:paraId="2DC16A37" w14:textId="77777777" w:rsidR="00F47F2A" w:rsidRDefault="00F47F2A" w:rsidP="004F2D49">
      <w:pPr>
        <w:rPr>
          <w:rFonts w:ascii="Arial" w:hAnsi="Arial" w:cs="Arial"/>
        </w:rPr>
      </w:pPr>
    </w:p>
    <w:p w14:paraId="0711AD89" w14:textId="24E7AA3F" w:rsidR="00520805" w:rsidRDefault="00550E59" w:rsidP="004F2D49">
      <w:pPr>
        <w:rPr>
          <w:rFonts w:ascii="Arial" w:hAnsi="Arial" w:cs="Arial"/>
        </w:rPr>
      </w:pPr>
      <w:r>
        <w:rPr>
          <w:rFonts w:ascii="Arial" w:hAnsi="Arial" w:cs="Arial"/>
        </w:rPr>
        <w:t>Judge Payne presented his books for 2025 to the Board for review/audit.</w:t>
      </w:r>
    </w:p>
    <w:p w14:paraId="17316970" w14:textId="77777777" w:rsidR="00550E59" w:rsidRDefault="00550E59" w:rsidP="004F2D49">
      <w:pPr>
        <w:rPr>
          <w:rFonts w:ascii="Arial" w:hAnsi="Arial" w:cs="Arial"/>
        </w:rPr>
      </w:pPr>
    </w:p>
    <w:p w14:paraId="5E220435" w14:textId="77777777" w:rsidR="00F47F2A" w:rsidRDefault="00F47F2A" w:rsidP="004F2D49">
      <w:pPr>
        <w:rPr>
          <w:rFonts w:ascii="Arial" w:hAnsi="Arial" w:cs="Arial"/>
        </w:rPr>
      </w:pPr>
    </w:p>
    <w:p w14:paraId="4C587D55" w14:textId="210FCF66" w:rsidR="00F47F2A" w:rsidRDefault="00F47F2A" w:rsidP="00F47F2A">
      <w:pPr>
        <w:rPr>
          <w:rFonts w:ascii="Arial" w:hAnsi="Arial" w:cs="Arial"/>
          <w:b/>
        </w:rPr>
      </w:pPr>
      <w:r>
        <w:rPr>
          <w:rFonts w:ascii="Arial" w:hAnsi="Arial" w:cs="Arial"/>
          <w:b/>
        </w:rPr>
        <w:t xml:space="preserve">RESOLUTION # </w:t>
      </w:r>
      <w:r>
        <w:rPr>
          <w:rFonts w:ascii="Arial" w:hAnsi="Arial" w:cs="Arial"/>
          <w:b/>
        </w:rPr>
        <w:t>11</w:t>
      </w:r>
    </w:p>
    <w:p w14:paraId="79CD07A8" w14:textId="77777777" w:rsidR="00F47F2A" w:rsidRDefault="00F47F2A" w:rsidP="00F47F2A">
      <w:pPr>
        <w:rPr>
          <w:rFonts w:ascii="Arial" w:hAnsi="Arial" w:cs="Arial"/>
          <w:b/>
        </w:rPr>
      </w:pPr>
    </w:p>
    <w:p w14:paraId="49ABB9CF" w14:textId="77777777" w:rsidR="00F47F2A" w:rsidRDefault="00F47F2A" w:rsidP="00F47F2A">
      <w:pPr>
        <w:rPr>
          <w:rFonts w:ascii="Arial" w:hAnsi="Arial" w:cs="Arial"/>
          <w:b/>
        </w:rPr>
      </w:pPr>
      <w:r>
        <w:rPr>
          <w:rFonts w:ascii="Arial" w:hAnsi="Arial" w:cs="Arial"/>
        </w:rPr>
        <w:t>RESOLVED, the Town Board of the Town of Ellisburg has reviewed and audited the books for Town Justice Peter Payne for the year 2025.  The same has been found to be in order.</w:t>
      </w:r>
    </w:p>
    <w:p w14:paraId="5C0404C0" w14:textId="77777777" w:rsidR="00F47F2A" w:rsidRDefault="00F47F2A" w:rsidP="00F47F2A">
      <w:pPr>
        <w:rPr>
          <w:rFonts w:ascii="Arial" w:hAnsi="Arial" w:cs="Arial"/>
        </w:rPr>
      </w:pPr>
    </w:p>
    <w:p w14:paraId="21372FB0" w14:textId="0901D20D" w:rsidR="00F47F2A" w:rsidRDefault="00F47F2A" w:rsidP="00F47F2A">
      <w:pPr>
        <w:rPr>
          <w:rFonts w:ascii="Arial" w:hAnsi="Arial" w:cs="Arial"/>
        </w:rPr>
      </w:pPr>
      <w:r>
        <w:rPr>
          <w:rFonts w:ascii="Arial" w:hAnsi="Arial" w:cs="Arial"/>
        </w:rPr>
        <w:t>Dated:</w:t>
      </w:r>
      <w:r>
        <w:rPr>
          <w:rFonts w:ascii="Arial" w:hAnsi="Arial" w:cs="Arial"/>
        </w:rPr>
        <w:tab/>
      </w:r>
      <w:r>
        <w:rPr>
          <w:rFonts w:ascii="Arial" w:hAnsi="Arial" w:cs="Arial"/>
        </w:rPr>
        <w:t xml:space="preserve"> </w:t>
      </w:r>
      <w:r>
        <w:rPr>
          <w:rFonts w:ascii="Arial" w:hAnsi="Arial" w:cs="Arial"/>
        </w:rPr>
        <w:t>February 5, 2026</w:t>
      </w:r>
    </w:p>
    <w:p w14:paraId="5D2D4907" w14:textId="77777777" w:rsidR="00F47F2A" w:rsidRDefault="00F47F2A" w:rsidP="00F47F2A">
      <w:pPr>
        <w:rPr>
          <w:rFonts w:ascii="Arial" w:hAnsi="Arial" w:cs="Arial"/>
        </w:rPr>
      </w:pPr>
    </w:p>
    <w:p w14:paraId="2D57866F" w14:textId="4DEB5A75" w:rsidR="00F47F2A" w:rsidRDefault="00F47F2A" w:rsidP="00F47F2A">
      <w:pPr>
        <w:rPr>
          <w:rFonts w:ascii="Arial" w:hAnsi="Arial" w:cs="Arial"/>
        </w:rPr>
      </w:pPr>
      <w:r>
        <w:rPr>
          <w:rFonts w:ascii="Arial" w:hAnsi="Arial" w:cs="Arial"/>
        </w:rPr>
        <w:t xml:space="preserve">Introduced By: </w:t>
      </w:r>
      <w:r>
        <w:rPr>
          <w:rFonts w:ascii="Arial" w:hAnsi="Arial" w:cs="Arial"/>
        </w:rPr>
        <w:t>Donald Goodnough</w:t>
      </w:r>
    </w:p>
    <w:p w14:paraId="11CD1197" w14:textId="6F8646A1" w:rsidR="00F47F2A" w:rsidRDefault="00F47F2A" w:rsidP="00F47F2A">
      <w:pPr>
        <w:rPr>
          <w:rFonts w:ascii="Arial" w:hAnsi="Arial" w:cs="Arial"/>
        </w:rPr>
      </w:pPr>
      <w:r>
        <w:rPr>
          <w:rFonts w:ascii="Arial" w:hAnsi="Arial" w:cs="Arial"/>
        </w:rPr>
        <w:t xml:space="preserve">Seconded By:  </w:t>
      </w:r>
      <w:r>
        <w:rPr>
          <w:rFonts w:ascii="Arial" w:hAnsi="Arial" w:cs="Arial"/>
        </w:rPr>
        <w:t>Joel Bovee</w:t>
      </w:r>
    </w:p>
    <w:p w14:paraId="0328895A" w14:textId="32BA88D3" w:rsidR="00F47F2A" w:rsidRDefault="00F47F2A" w:rsidP="00F47F2A">
      <w:pPr>
        <w:rPr>
          <w:rFonts w:ascii="Arial" w:hAnsi="Arial" w:cs="Arial"/>
        </w:rPr>
      </w:pPr>
      <w:r>
        <w:rPr>
          <w:rFonts w:ascii="Arial" w:hAnsi="Arial" w:cs="Arial"/>
        </w:rPr>
        <w:t xml:space="preserve">Voting Aye:  </w:t>
      </w:r>
      <w:r>
        <w:rPr>
          <w:rFonts w:ascii="Arial" w:hAnsi="Arial" w:cs="Arial"/>
        </w:rPr>
        <w:t>Bovee, Goodnough, Hubbard, Gehrke</w:t>
      </w:r>
    </w:p>
    <w:p w14:paraId="4529FDB6" w14:textId="77777777" w:rsidR="00F47F2A" w:rsidRDefault="00F47F2A" w:rsidP="00F47F2A">
      <w:pPr>
        <w:rPr>
          <w:rFonts w:ascii="Arial" w:hAnsi="Arial" w:cs="Arial"/>
        </w:rPr>
      </w:pPr>
      <w:r>
        <w:rPr>
          <w:rFonts w:ascii="Arial" w:hAnsi="Arial" w:cs="Arial"/>
        </w:rPr>
        <w:t>Voting Nay:</w:t>
      </w:r>
    </w:p>
    <w:p w14:paraId="76F71BEA" w14:textId="77777777" w:rsidR="00F47F2A" w:rsidRDefault="00F47F2A" w:rsidP="00F47F2A">
      <w:pPr>
        <w:rPr>
          <w:rFonts w:ascii="Arial" w:hAnsi="Arial" w:cs="Arial"/>
        </w:rPr>
      </w:pPr>
      <w:r>
        <w:rPr>
          <w:rFonts w:ascii="Arial" w:hAnsi="Arial" w:cs="Arial"/>
        </w:rPr>
        <w:t>Abstained:</w:t>
      </w:r>
    </w:p>
    <w:p w14:paraId="00F6C6F7" w14:textId="20650455" w:rsidR="00F47F2A" w:rsidRDefault="00F47F2A" w:rsidP="00F47F2A">
      <w:pPr>
        <w:rPr>
          <w:rFonts w:ascii="Arial" w:hAnsi="Arial" w:cs="Arial"/>
        </w:rPr>
      </w:pPr>
      <w:r>
        <w:rPr>
          <w:rFonts w:ascii="Arial" w:hAnsi="Arial" w:cs="Arial"/>
        </w:rPr>
        <w:t xml:space="preserve">Absent:  </w:t>
      </w:r>
      <w:r>
        <w:rPr>
          <w:rFonts w:ascii="Arial" w:hAnsi="Arial" w:cs="Arial"/>
        </w:rPr>
        <w:t>Shelmidine</w:t>
      </w:r>
    </w:p>
    <w:p w14:paraId="311801BD" w14:textId="77777777" w:rsidR="00F47F2A" w:rsidRDefault="00F47F2A" w:rsidP="00F47F2A">
      <w:pPr>
        <w:rPr>
          <w:rFonts w:ascii="Arial" w:hAnsi="Arial" w:cs="Arial"/>
        </w:rPr>
      </w:pPr>
    </w:p>
    <w:p w14:paraId="1813521B" w14:textId="2E4C1A44" w:rsidR="00F47F2A" w:rsidRDefault="00F47F2A" w:rsidP="00F47F2A">
      <w:pPr>
        <w:rPr>
          <w:rFonts w:ascii="Arial" w:hAnsi="Arial" w:cs="Arial"/>
        </w:rPr>
      </w:pPr>
      <w:r>
        <w:rPr>
          <w:rFonts w:ascii="Arial" w:hAnsi="Arial" w:cs="Arial"/>
        </w:rPr>
        <w:t>Board further discussed with Judge Payne safety in the Court, JCAP Grant options, Records retention and the need to purge old records.</w:t>
      </w:r>
    </w:p>
    <w:p w14:paraId="4B39C5D3" w14:textId="77777777" w:rsidR="00F47F2A" w:rsidRDefault="00F47F2A" w:rsidP="00F47F2A">
      <w:pPr>
        <w:rPr>
          <w:rFonts w:ascii="Arial" w:hAnsi="Arial" w:cs="Arial"/>
        </w:rPr>
      </w:pPr>
    </w:p>
    <w:p w14:paraId="47B5A37F" w14:textId="77777777" w:rsidR="00F47F2A" w:rsidRDefault="00F47F2A" w:rsidP="00F47F2A">
      <w:pPr>
        <w:rPr>
          <w:rFonts w:ascii="Arial" w:hAnsi="Arial" w:cs="Arial"/>
        </w:rPr>
      </w:pPr>
    </w:p>
    <w:p w14:paraId="32BFB2EA" w14:textId="77777777" w:rsidR="00F47F2A" w:rsidRDefault="00F47F2A" w:rsidP="00F47F2A">
      <w:pPr>
        <w:rPr>
          <w:rFonts w:ascii="Arial" w:hAnsi="Arial" w:cs="Arial"/>
        </w:rPr>
      </w:pPr>
    </w:p>
    <w:p w14:paraId="163B9506" w14:textId="59CB1940" w:rsidR="00F47F2A" w:rsidRDefault="00F47F2A" w:rsidP="00F47F2A">
      <w:pPr>
        <w:rPr>
          <w:rFonts w:ascii="Arial" w:hAnsi="Arial" w:cs="Arial"/>
        </w:rPr>
      </w:pPr>
      <w:r>
        <w:rPr>
          <w:rFonts w:ascii="Arial" w:hAnsi="Arial" w:cs="Arial"/>
        </w:rPr>
        <w:t>Town Clerk presented books for 2025 for review/audit to the board.</w:t>
      </w:r>
    </w:p>
    <w:p w14:paraId="06D0CFDD" w14:textId="77777777" w:rsidR="00F47F2A" w:rsidRDefault="00F47F2A" w:rsidP="00F47F2A">
      <w:pPr>
        <w:rPr>
          <w:rFonts w:ascii="Arial" w:hAnsi="Arial" w:cs="Arial"/>
        </w:rPr>
      </w:pPr>
    </w:p>
    <w:p w14:paraId="0721487C" w14:textId="77777777" w:rsidR="00F47F2A" w:rsidRDefault="00F47F2A" w:rsidP="00F47F2A">
      <w:pPr>
        <w:rPr>
          <w:rFonts w:ascii="Arial" w:hAnsi="Arial" w:cs="Arial"/>
        </w:rPr>
      </w:pPr>
    </w:p>
    <w:p w14:paraId="22E67672" w14:textId="5927BAF7" w:rsidR="00F47F2A" w:rsidRPr="0006614C" w:rsidRDefault="00F47F2A" w:rsidP="00F47F2A">
      <w:pPr>
        <w:rPr>
          <w:rFonts w:ascii="Arial" w:hAnsi="Arial" w:cs="Arial"/>
          <w:b/>
        </w:rPr>
      </w:pPr>
      <w:r>
        <w:rPr>
          <w:rFonts w:ascii="Arial" w:hAnsi="Arial" w:cs="Arial"/>
          <w:b/>
        </w:rPr>
        <w:t xml:space="preserve">RESOLUTION # </w:t>
      </w:r>
      <w:r>
        <w:rPr>
          <w:rFonts w:ascii="Arial" w:hAnsi="Arial" w:cs="Arial"/>
          <w:b/>
        </w:rPr>
        <w:t>12</w:t>
      </w:r>
    </w:p>
    <w:p w14:paraId="7E5AAC22" w14:textId="77777777" w:rsidR="00F47F2A" w:rsidRDefault="00F47F2A" w:rsidP="00F47F2A">
      <w:pPr>
        <w:rPr>
          <w:rFonts w:ascii="Arial" w:hAnsi="Arial" w:cs="Arial"/>
        </w:rPr>
      </w:pPr>
    </w:p>
    <w:p w14:paraId="778A8172" w14:textId="77777777" w:rsidR="00F47F2A" w:rsidRDefault="00F47F2A" w:rsidP="00F47F2A">
      <w:pPr>
        <w:rPr>
          <w:rFonts w:ascii="Arial" w:hAnsi="Arial" w:cs="Arial"/>
        </w:rPr>
      </w:pPr>
      <w:r w:rsidRPr="00852E7C">
        <w:rPr>
          <w:rFonts w:ascii="Arial" w:hAnsi="Arial" w:cs="Arial"/>
        </w:rPr>
        <w:t xml:space="preserve">RESOLVED, </w:t>
      </w:r>
      <w:r>
        <w:rPr>
          <w:rFonts w:ascii="Arial" w:hAnsi="Arial" w:cs="Arial"/>
        </w:rPr>
        <w:t>the Town Board of the Town of Ellisburg has reviewed and audited the books for the Town Clerk for the year 2025.  The same has been found to be in order.</w:t>
      </w:r>
    </w:p>
    <w:p w14:paraId="1794DE3D" w14:textId="77777777" w:rsidR="00F47F2A" w:rsidRPr="00852E7C" w:rsidRDefault="00F47F2A" w:rsidP="00F47F2A">
      <w:pPr>
        <w:rPr>
          <w:rFonts w:ascii="Arial" w:hAnsi="Arial" w:cs="Arial"/>
        </w:rPr>
      </w:pPr>
    </w:p>
    <w:p w14:paraId="451E8C52" w14:textId="006E04BD" w:rsidR="00F47F2A" w:rsidRDefault="00F47F2A" w:rsidP="00F47F2A">
      <w:pPr>
        <w:rPr>
          <w:rFonts w:ascii="Arial" w:hAnsi="Arial" w:cs="Arial"/>
        </w:rPr>
      </w:pPr>
      <w:bookmarkStart w:id="5" w:name="_Hlk190780360"/>
      <w:r>
        <w:rPr>
          <w:rFonts w:ascii="Arial" w:hAnsi="Arial" w:cs="Arial"/>
        </w:rPr>
        <w:t>Dated:</w:t>
      </w:r>
      <w:r>
        <w:rPr>
          <w:rFonts w:ascii="Arial" w:hAnsi="Arial" w:cs="Arial"/>
        </w:rPr>
        <w:tab/>
      </w:r>
      <w:r>
        <w:rPr>
          <w:rFonts w:ascii="Arial" w:hAnsi="Arial" w:cs="Arial"/>
        </w:rPr>
        <w:t xml:space="preserve"> </w:t>
      </w:r>
      <w:r>
        <w:rPr>
          <w:rFonts w:ascii="Arial" w:hAnsi="Arial" w:cs="Arial"/>
        </w:rPr>
        <w:t>February 5, 2026</w:t>
      </w:r>
    </w:p>
    <w:p w14:paraId="3FFA0E8A" w14:textId="77777777" w:rsidR="00F47F2A" w:rsidRDefault="00F47F2A" w:rsidP="00F47F2A">
      <w:pPr>
        <w:rPr>
          <w:rFonts w:ascii="Arial" w:hAnsi="Arial" w:cs="Arial"/>
        </w:rPr>
      </w:pPr>
    </w:p>
    <w:bookmarkEnd w:id="5"/>
    <w:p w14:paraId="630F5DC6" w14:textId="1A4572BA" w:rsidR="00F47F2A" w:rsidRDefault="00F47F2A" w:rsidP="00F47F2A">
      <w:pPr>
        <w:rPr>
          <w:rFonts w:ascii="Arial" w:hAnsi="Arial" w:cs="Arial"/>
        </w:rPr>
      </w:pPr>
      <w:r>
        <w:rPr>
          <w:rFonts w:ascii="Arial" w:hAnsi="Arial" w:cs="Arial"/>
        </w:rPr>
        <w:t xml:space="preserve">Introduced By: </w:t>
      </w:r>
      <w:r>
        <w:rPr>
          <w:rFonts w:ascii="Arial" w:hAnsi="Arial" w:cs="Arial"/>
        </w:rPr>
        <w:t>Kurt Gehrke</w:t>
      </w:r>
    </w:p>
    <w:p w14:paraId="5F8D726F" w14:textId="77777777" w:rsidR="00F47F2A" w:rsidRDefault="00F47F2A" w:rsidP="00F47F2A">
      <w:pPr>
        <w:rPr>
          <w:rFonts w:ascii="Arial" w:hAnsi="Arial" w:cs="Arial"/>
        </w:rPr>
      </w:pPr>
      <w:r>
        <w:rPr>
          <w:rFonts w:ascii="Arial" w:hAnsi="Arial" w:cs="Arial"/>
        </w:rPr>
        <w:t>Seconded By:  Joel Bovee</w:t>
      </w:r>
    </w:p>
    <w:p w14:paraId="506BEFAE" w14:textId="77777777" w:rsidR="00F47F2A" w:rsidRDefault="00F47F2A" w:rsidP="00F47F2A">
      <w:pPr>
        <w:rPr>
          <w:rFonts w:ascii="Arial" w:hAnsi="Arial" w:cs="Arial"/>
        </w:rPr>
      </w:pPr>
      <w:r>
        <w:rPr>
          <w:rFonts w:ascii="Arial" w:hAnsi="Arial" w:cs="Arial"/>
        </w:rPr>
        <w:t>Voting Aye:  Bovee, Goodnough, Hubbard, Gehrke</w:t>
      </w:r>
    </w:p>
    <w:p w14:paraId="57D6BA81" w14:textId="77777777" w:rsidR="00F47F2A" w:rsidRDefault="00F47F2A" w:rsidP="00F47F2A">
      <w:pPr>
        <w:rPr>
          <w:rFonts w:ascii="Arial" w:hAnsi="Arial" w:cs="Arial"/>
        </w:rPr>
      </w:pPr>
      <w:r>
        <w:rPr>
          <w:rFonts w:ascii="Arial" w:hAnsi="Arial" w:cs="Arial"/>
        </w:rPr>
        <w:t>Voting Nay:</w:t>
      </w:r>
    </w:p>
    <w:p w14:paraId="63BDCDF6" w14:textId="77777777" w:rsidR="00F47F2A" w:rsidRDefault="00F47F2A" w:rsidP="00F47F2A">
      <w:pPr>
        <w:rPr>
          <w:rFonts w:ascii="Arial" w:hAnsi="Arial" w:cs="Arial"/>
        </w:rPr>
      </w:pPr>
      <w:r>
        <w:rPr>
          <w:rFonts w:ascii="Arial" w:hAnsi="Arial" w:cs="Arial"/>
        </w:rPr>
        <w:t>Abstained:</w:t>
      </w:r>
    </w:p>
    <w:p w14:paraId="0393542D" w14:textId="77777777" w:rsidR="00F47F2A" w:rsidRDefault="00F47F2A" w:rsidP="00F47F2A">
      <w:pPr>
        <w:rPr>
          <w:rFonts w:ascii="Arial" w:hAnsi="Arial" w:cs="Arial"/>
        </w:rPr>
      </w:pPr>
      <w:r>
        <w:rPr>
          <w:rFonts w:ascii="Arial" w:hAnsi="Arial" w:cs="Arial"/>
        </w:rPr>
        <w:t>Absent:  Shelmidine</w:t>
      </w:r>
    </w:p>
    <w:p w14:paraId="5ED77F07" w14:textId="77777777" w:rsidR="00550E59" w:rsidRDefault="00550E59" w:rsidP="004F2D49">
      <w:pPr>
        <w:rPr>
          <w:rFonts w:ascii="Arial" w:hAnsi="Arial" w:cs="Arial"/>
        </w:rPr>
      </w:pPr>
    </w:p>
    <w:p w14:paraId="425BE27A" w14:textId="77777777" w:rsidR="00900762" w:rsidRDefault="00900762" w:rsidP="00C93F93">
      <w:pPr>
        <w:rPr>
          <w:rFonts w:ascii="Arial" w:hAnsi="Arial" w:cs="Arial"/>
        </w:rPr>
      </w:pPr>
    </w:p>
    <w:p w14:paraId="71C48D3C" w14:textId="2337CA61" w:rsidR="00F47F2A" w:rsidRDefault="00F47F2A" w:rsidP="00C93F93">
      <w:pPr>
        <w:rPr>
          <w:rFonts w:ascii="Arial" w:hAnsi="Arial" w:cs="Arial"/>
        </w:rPr>
      </w:pPr>
      <w:r>
        <w:rPr>
          <w:rFonts w:ascii="Arial" w:hAnsi="Arial" w:cs="Arial"/>
        </w:rPr>
        <w:t>Town Board discussed information received from USDA on the study of European Cherry Fruit Fly activity.</w:t>
      </w:r>
    </w:p>
    <w:p w14:paraId="0F17DF4C" w14:textId="77777777" w:rsidR="00F47F2A" w:rsidRDefault="00F47F2A" w:rsidP="00C93F93">
      <w:pPr>
        <w:rPr>
          <w:rFonts w:ascii="Arial" w:hAnsi="Arial" w:cs="Arial"/>
        </w:rPr>
      </w:pPr>
    </w:p>
    <w:p w14:paraId="62C096F6" w14:textId="3C19DF0E" w:rsidR="00F47F2A" w:rsidRPr="00F47F2A" w:rsidRDefault="00F47F2A" w:rsidP="00F47F2A">
      <w:pPr>
        <w:pStyle w:val="ListParagraph"/>
        <w:numPr>
          <w:ilvl w:val="0"/>
          <w:numId w:val="71"/>
        </w:numPr>
        <w:rPr>
          <w:rFonts w:ascii="Arial" w:hAnsi="Arial" w:cs="Arial"/>
        </w:rPr>
      </w:pPr>
      <w:r>
        <w:rPr>
          <w:rFonts w:ascii="Arial" w:hAnsi="Arial" w:cs="Arial"/>
        </w:rPr>
        <w:t>Motion made by Kurt Gehrke to allow USDA to place an ECFF trap on Town owned properties to study New York European Cherry Fruit Fly activity. Seconded by Donald Goodnough, with all those present voting in favor. 4-ayes, 1-absent.</w:t>
      </w:r>
    </w:p>
    <w:p w14:paraId="590442EB" w14:textId="77777777" w:rsidR="00F47F2A" w:rsidRDefault="00F47F2A" w:rsidP="00C93F93">
      <w:pPr>
        <w:rPr>
          <w:rFonts w:ascii="Arial" w:hAnsi="Arial" w:cs="Arial"/>
        </w:rPr>
      </w:pPr>
    </w:p>
    <w:p w14:paraId="652B87E6" w14:textId="77777777" w:rsidR="00F47F2A" w:rsidRDefault="00F47F2A" w:rsidP="00C93F93">
      <w:pPr>
        <w:rPr>
          <w:rFonts w:ascii="Arial" w:hAnsi="Arial" w:cs="Arial"/>
        </w:rPr>
      </w:pPr>
    </w:p>
    <w:p w14:paraId="40D6FCD1" w14:textId="01C37493" w:rsidR="008D3846" w:rsidRPr="00C93F93" w:rsidRDefault="008D3846" w:rsidP="00C93F93">
      <w:pPr>
        <w:rPr>
          <w:rFonts w:ascii="Arial" w:hAnsi="Arial" w:cs="Arial"/>
        </w:rPr>
      </w:pPr>
      <w:r w:rsidRPr="00C93F93">
        <w:rPr>
          <w:rFonts w:ascii="Arial" w:hAnsi="Arial" w:cs="Arial"/>
        </w:rPr>
        <w:t>Supervisor’s Report:</w:t>
      </w:r>
    </w:p>
    <w:p w14:paraId="12ADC27C" w14:textId="63DCF235" w:rsidR="008D3846" w:rsidRDefault="00F47F2A" w:rsidP="008D3846">
      <w:pPr>
        <w:spacing w:line="0" w:lineRule="atLeast"/>
        <w:jc w:val="both"/>
        <w:rPr>
          <w:rFonts w:ascii="Arial" w:hAnsi="Arial" w:cs="Arial"/>
        </w:rPr>
      </w:pPr>
      <w:r>
        <w:rPr>
          <w:rFonts w:ascii="Arial" w:hAnsi="Arial" w:cs="Arial"/>
        </w:rPr>
        <w:tab/>
        <w:t>Correspondences were received from:</w:t>
      </w:r>
    </w:p>
    <w:p w14:paraId="21173B06" w14:textId="36702411" w:rsidR="00F47F2A" w:rsidRDefault="00F47F2A" w:rsidP="00F47F2A">
      <w:pPr>
        <w:pStyle w:val="ListParagraph"/>
        <w:numPr>
          <w:ilvl w:val="0"/>
          <w:numId w:val="72"/>
        </w:numPr>
        <w:spacing w:line="0" w:lineRule="atLeast"/>
        <w:jc w:val="both"/>
        <w:rPr>
          <w:rFonts w:ascii="Arial" w:hAnsi="Arial" w:cs="Arial"/>
        </w:rPr>
      </w:pPr>
      <w:r>
        <w:rPr>
          <w:rFonts w:ascii="Arial" w:hAnsi="Arial" w:cs="Arial"/>
        </w:rPr>
        <w:t>DEC regarding CEHA procedures</w:t>
      </w:r>
    </w:p>
    <w:p w14:paraId="1B16CEE7" w14:textId="35A49733" w:rsidR="00F47F2A" w:rsidRDefault="00F47F2A" w:rsidP="00F47F2A">
      <w:pPr>
        <w:pStyle w:val="ListParagraph"/>
        <w:numPr>
          <w:ilvl w:val="0"/>
          <w:numId w:val="72"/>
        </w:numPr>
        <w:spacing w:line="0" w:lineRule="atLeast"/>
        <w:jc w:val="both"/>
        <w:rPr>
          <w:rFonts w:ascii="Arial" w:hAnsi="Arial" w:cs="Arial"/>
        </w:rPr>
      </w:pPr>
      <w:r>
        <w:rPr>
          <w:rFonts w:ascii="Arial" w:hAnsi="Arial" w:cs="Arial"/>
        </w:rPr>
        <w:t>DEC regarding funding for the Salt Shed</w:t>
      </w:r>
    </w:p>
    <w:p w14:paraId="4383CFFD" w14:textId="2A6EB54B" w:rsidR="00F47F2A" w:rsidRPr="00F47F2A" w:rsidRDefault="00F47F2A" w:rsidP="00F47F2A">
      <w:pPr>
        <w:pStyle w:val="ListParagraph"/>
        <w:numPr>
          <w:ilvl w:val="0"/>
          <w:numId w:val="72"/>
        </w:numPr>
        <w:spacing w:line="0" w:lineRule="atLeast"/>
        <w:jc w:val="both"/>
        <w:rPr>
          <w:rFonts w:ascii="Arial" w:hAnsi="Arial" w:cs="Arial"/>
        </w:rPr>
      </w:pPr>
      <w:r>
        <w:rPr>
          <w:rFonts w:ascii="Arial" w:hAnsi="Arial" w:cs="Arial"/>
        </w:rPr>
        <w:t>Kendall, Harrienger &amp; Burrows regarding Glenn Federman</w:t>
      </w:r>
    </w:p>
    <w:p w14:paraId="429E592B" w14:textId="77777777" w:rsidR="00900762" w:rsidRPr="00900762" w:rsidRDefault="00900762" w:rsidP="00900762">
      <w:pPr>
        <w:spacing w:line="0" w:lineRule="atLeast"/>
        <w:jc w:val="both"/>
        <w:rPr>
          <w:rFonts w:ascii="Arial" w:hAnsi="Arial" w:cs="Arial"/>
        </w:rPr>
      </w:pPr>
    </w:p>
    <w:p w14:paraId="6D6F5417" w14:textId="77777777" w:rsidR="00886F96" w:rsidRPr="00511227" w:rsidRDefault="00886F96" w:rsidP="00511227">
      <w:pPr>
        <w:spacing w:line="0" w:lineRule="atLeast"/>
        <w:jc w:val="both"/>
        <w:rPr>
          <w:rFonts w:ascii="Arial" w:hAnsi="Arial" w:cs="Arial"/>
        </w:rPr>
      </w:pPr>
    </w:p>
    <w:p w14:paraId="042D1C06" w14:textId="77777777" w:rsidR="006227F9" w:rsidRDefault="006227F9" w:rsidP="006227F9">
      <w:pPr>
        <w:spacing w:line="0" w:lineRule="atLeast"/>
        <w:jc w:val="both"/>
        <w:rPr>
          <w:rFonts w:ascii="Arial" w:hAnsi="Arial" w:cs="Arial"/>
        </w:rPr>
      </w:pPr>
      <w:r>
        <w:rPr>
          <w:rFonts w:ascii="Arial" w:hAnsi="Arial" w:cs="Arial"/>
        </w:rPr>
        <w:t>Highway Superintendent’s Report:</w:t>
      </w:r>
    </w:p>
    <w:p w14:paraId="27A8DDFA" w14:textId="77777777" w:rsidR="00886F96" w:rsidRDefault="00886F96" w:rsidP="00886F96">
      <w:pPr>
        <w:pStyle w:val="ListParagraph"/>
        <w:spacing w:line="0" w:lineRule="atLeast"/>
        <w:jc w:val="both"/>
        <w:rPr>
          <w:rFonts w:ascii="Arial" w:hAnsi="Arial" w:cs="Arial"/>
        </w:rPr>
      </w:pPr>
    </w:p>
    <w:p w14:paraId="56C39C9A" w14:textId="66189287" w:rsidR="00900762" w:rsidRDefault="00F47F2A" w:rsidP="006227F9">
      <w:pPr>
        <w:pStyle w:val="ListParagraph"/>
        <w:numPr>
          <w:ilvl w:val="0"/>
          <w:numId w:val="55"/>
        </w:numPr>
        <w:spacing w:line="0" w:lineRule="atLeast"/>
        <w:jc w:val="both"/>
        <w:rPr>
          <w:rFonts w:ascii="Arial" w:hAnsi="Arial" w:cs="Arial"/>
        </w:rPr>
      </w:pPr>
      <w:r>
        <w:rPr>
          <w:rFonts w:ascii="Arial" w:hAnsi="Arial" w:cs="Arial"/>
        </w:rPr>
        <w:t>The truck is off Scott Road and now in the shop for repair</w:t>
      </w:r>
    </w:p>
    <w:p w14:paraId="1FB1B70D" w14:textId="5D9DA21D" w:rsidR="00F47F2A" w:rsidRDefault="00F47F2A" w:rsidP="006227F9">
      <w:pPr>
        <w:pStyle w:val="ListParagraph"/>
        <w:numPr>
          <w:ilvl w:val="0"/>
          <w:numId w:val="55"/>
        </w:numPr>
        <w:spacing w:line="0" w:lineRule="atLeast"/>
        <w:jc w:val="both"/>
        <w:rPr>
          <w:rFonts w:ascii="Arial" w:hAnsi="Arial" w:cs="Arial"/>
        </w:rPr>
      </w:pPr>
      <w:r>
        <w:rPr>
          <w:rFonts w:ascii="Arial" w:hAnsi="Arial" w:cs="Arial"/>
        </w:rPr>
        <w:t>Discussion was held on new trucks and time line to receive them</w:t>
      </w:r>
    </w:p>
    <w:p w14:paraId="3EF63B99" w14:textId="46A25D7D" w:rsidR="00F47F2A" w:rsidRPr="006227F9" w:rsidRDefault="00F47F2A" w:rsidP="006227F9">
      <w:pPr>
        <w:pStyle w:val="ListParagraph"/>
        <w:numPr>
          <w:ilvl w:val="0"/>
          <w:numId w:val="55"/>
        </w:numPr>
        <w:spacing w:line="0" w:lineRule="atLeast"/>
        <w:jc w:val="both"/>
        <w:rPr>
          <w:rFonts w:ascii="Arial" w:hAnsi="Arial" w:cs="Arial"/>
        </w:rPr>
      </w:pPr>
      <w:r>
        <w:rPr>
          <w:rFonts w:ascii="Arial" w:hAnsi="Arial" w:cs="Arial"/>
        </w:rPr>
        <w:t>Discussion was held about a suggestion to sell the Walthers and purchase an OshKosh.</w:t>
      </w:r>
    </w:p>
    <w:p w14:paraId="4CDF88B3" w14:textId="77777777" w:rsidR="00155A9B" w:rsidRPr="00155A9B" w:rsidRDefault="00155A9B" w:rsidP="00155A9B">
      <w:pPr>
        <w:pStyle w:val="ListParagraph"/>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3CF1C1F7" w14:textId="770E296A" w:rsidR="00900762" w:rsidRPr="00F47F2A" w:rsidRDefault="00F47F2A" w:rsidP="00F47F2A">
      <w:pPr>
        <w:spacing w:line="0" w:lineRule="atLeast"/>
        <w:jc w:val="both"/>
        <w:rPr>
          <w:rFonts w:ascii="Arial" w:hAnsi="Arial" w:cs="Arial"/>
        </w:rPr>
      </w:pPr>
      <w:r>
        <w:rPr>
          <w:rFonts w:ascii="Arial" w:hAnsi="Arial" w:cs="Arial"/>
        </w:rPr>
        <w:tab/>
        <w:t>None</w:t>
      </w:r>
    </w:p>
    <w:p w14:paraId="3824BBA9" w14:textId="77777777" w:rsidR="00900762" w:rsidRDefault="00900762" w:rsidP="00900762">
      <w:pPr>
        <w:pStyle w:val="ListParagraph"/>
        <w:spacing w:line="0" w:lineRule="atLeast"/>
        <w:ind w:left="1080"/>
        <w:jc w:val="both"/>
        <w:rPr>
          <w:rFonts w:ascii="Arial" w:hAnsi="Arial" w:cs="Arial"/>
        </w:rPr>
      </w:pPr>
    </w:p>
    <w:p w14:paraId="15137755" w14:textId="3B3D1C47" w:rsidR="00CE4D9C" w:rsidRDefault="00CE4D9C" w:rsidP="00470BA1">
      <w:pPr>
        <w:spacing w:line="0" w:lineRule="atLeast"/>
        <w:jc w:val="both"/>
        <w:rPr>
          <w:rFonts w:ascii="Arial" w:hAnsi="Arial" w:cs="Arial"/>
        </w:rPr>
      </w:pPr>
    </w:p>
    <w:p w14:paraId="45053761" w14:textId="77777777" w:rsidR="00A11376" w:rsidRDefault="00A11376" w:rsidP="00470BA1">
      <w:pPr>
        <w:spacing w:line="0" w:lineRule="atLeast"/>
        <w:jc w:val="both"/>
        <w:rPr>
          <w:rFonts w:ascii="Arial" w:hAnsi="Arial" w:cs="Arial"/>
          <w:b/>
          <w:bCs/>
          <w:u w:val="single"/>
        </w:rPr>
      </w:pPr>
    </w:p>
    <w:p w14:paraId="27945383" w14:textId="77777777" w:rsidR="00900762" w:rsidRDefault="00900762" w:rsidP="00CE4D9C">
      <w:pPr>
        <w:spacing w:line="0" w:lineRule="atLeast"/>
        <w:jc w:val="both"/>
        <w:rPr>
          <w:rFonts w:ascii="Arial" w:hAnsi="Arial" w:cs="Arial"/>
        </w:rPr>
      </w:pPr>
    </w:p>
    <w:p w14:paraId="456D3B3C" w14:textId="77777777" w:rsidR="00900762" w:rsidRDefault="00900762" w:rsidP="00CE4D9C">
      <w:pPr>
        <w:spacing w:line="0" w:lineRule="atLeast"/>
        <w:jc w:val="both"/>
        <w:rPr>
          <w:rFonts w:ascii="Arial" w:hAnsi="Arial" w:cs="Arial"/>
        </w:rPr>
      </w:pPr>
    </w:p>
    <w:p w14:paraId="5B73653B" w14:textId="265AE232" w:rsidR="00900762" w:rsidRDefault="00BF32C2" w:rsidP="00CE4D9C">
      <w:pPr>
        <w:spacing w:line="0" w:lineRule="atLeast"/>
        <w:jc w:val="both"/>
        <w:rPr>
          <w:rFonts w:ascii="Arial" w:hAnsi="Arial" w:cs="Arial"/>
        </w:rPr>
      </w:pPr>
      <w:r>
        <w:rPr>
          <w:rFonts w:ascii="Arial" w:hAnsi="Arial" w:cs="Arial"/>
        </w:rPr>
        <w:t>T</w:t>
      </w:r>
      <w:r w:rsidR="00900762">
        <w:rPr>
          <w:rFonts w:ascii="Arial" w:hAnsi="Arial" w:cs="Arial"/>
        </w:rPr>
        <w:t>he March Town Board meeting will be held on Wednesday, March 3, 2026 at 7:00</w:t>
      </w:r>
    </w:p>
    <w:p w14:paraId="6B63FFE4" w14:textId="77777777" w:rsidR="00517658" w:rsidRDefault="00517658" w:rsidP="00CE4D9C">
      <w:pPr>
        <w:spacing w:line="0" w:lineRule="atLeast"/>
        <w:jc w:val="both"/>
        <w:rPr>
          <w:rFonts w:ascii="Arial" w:hAnsi="Arial" w:cs="Arial"/>
        </w:rPr>
      </w:pPr>
    </w:p>
    <w:p w14:paraId="745C3A20" w14:textId="77777777" w:rsidR="00991E54" w:rsidRDefault="00991E54" w:rsidP="00991E54">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4A85843C" w:rsidR="005B4AD5" w:rsidRDefault="005B4AD5" w:rsidP="005B4AD5">
      <w:pPr>
        <w:rPr>
          <w:rFonts w:ascii="Arial" w:hAnsi="Arial" w:cs="Arial"/>
        </w:rPr>
      </w:pPr>
      <w:r>
        <w:rPr>
          <w:rFonts w:ascii="Arial" w:hAnsi="Arial" w:cs="Arial"/>
        </w:rPr>
        <w:t xml:space="preserve">Abstract No. </w:t>
      </w:r>
      <w:r w:rsidR="00044636">
        <w:rPr>
          <w:rFonts w:ascii="Arial" w:hAnsi="Arial" w:cs="Arial"/>
        </w:rPr>
        <w:t>2026-</w:t>
      </w:r>
      <w:r w:rsidR="00BF32C2">
        <w:rPr>
          <w:rFonts w:ascii="Arial" w:hAnsi="Arial" w:cs="Arial"/>
        </w:rPr>
        <w:t>2</w:t>
      </w:r>
    </w:p>
    <w:p w14:paraId="55709041" w14:textId="710637D5" w:rsidR="005B4AD5" w:rsidRDefault="000D13AC" w:rsidP="005B4AD5">
      <w:pPr>
        <w:rPr>
          <w:rFonts w:ascii="Arial" w:hAnsi="Arial" w:cs="Arial"/>
        </w:rPr>
      </w:pPr>
      <w:r>
        <w:rPr>
          <w:rFonts w:ascii="Arial" w:hAnsi="Arial" w:cs="Arial"/>
        </w:rPr>
        <w:t xml:space="preserve">Voucher # </w:t>
      </w:r>
      <w:r w:rsidR="00BF32C2">
        <w:rPr>
          <w:rFonts w:ascii="Arial" w:hAnsi="Arial" w:cs="Arial"/>
        </w:rPr>
        <w:t>55-103</w:t>
      </w:r>
      <w:r w:rsidR="00B246FE">
        <w:rPr>
          <w:rFonts w:ascii="Arial" w:hAnsi="Arial" w:cs="Arial"/>
        </w:rPr>
        <w:tab/>
      </w:r>
      <w:r w:rsidR="00B246FE">
        <w:rPr>
          <w:rFonts w:ascii="Arial" w:hAnsi="Arial" w:cs="Arial"/>
        </w:rPr>
        <w:tab/>
        <w:t>$</w:t>
      </w:r>
      <w:r w:rsidR="00BF32C2">
        <w:rPr>
          <w:rFonts w:ascii="Arial" w:hAnsi="Arial" w:cs="Arial"/>
        </w:rPr>
        <w:t>230366.00</w:t>
      </w:r>
    </w:p>
    <w:p w14:paraId="46D7B060" w14:textId="7B933BB5" w:rsidR="007E4A24" w:rsidRDefault="007E4A24" w:rsidP="005B4AD5">
      <w:pPr>
        <w:rPr>
          <w:rFonts w:ascii="Arial" w:hAnsi="Arial" w:cs="Arial"/>
        </w:rPr>
      </w:pPr>
    </w:p>
    <w:p w14:paraId="2864E137" w14:textId="5A2D926D" w:rsidR="00727F67" w:rsidRDefault="00CD3D8B" w:rsidP="00727F67">
      <w:pPr>
        <w:spacing w:line="0" w:lineRule="atLeast"/>
        <w:jc w:val="both"/>
        <w:rPr>
          <w:rFonts w:ascii="Arial" w:hAnsi="Arial" w:cs="Arial"/>
        </w:rPr>
      </w:pPr>
      <w:r>
        <w:rPr>
          <w:rFonts w:ascii="Arial" w:hAnsi="Arial" w:cs="Arial"/>
        </w:rPr>
        <w:t xml:space="preserve">With nothing further, </w:t>
      </w:r>
      <w:r w:rsidR="00D8134E">
        <w:rPr>
          <w:rFonts w:ascii="Arial" w:hAnsi="Arial" w:cs="Arial"/>
        </w:rPr>
        <w:t xml:space="preserve">Councilman </w:t>
      </w:r>
      <w:r w:rsidR="00BF32C2">
        <w:rPr>
          <w:rFonts w:ascii="Arial" w:hAnsi="Arial" w:cs="Arial"/>
        </w:rPr>
        <w:t>Goodnough</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C93F93">
        <w:rPr>
          <w:rFonts w:ascii="Arial" w:hAnsi="Arial" w:cs="Arial"/>
        </w:rPr>
        <w:t>8:</w:t>
      </w:r>
      <w:r w:rsidR="00BF32C2">
        <w:rPr>
          <w:rFonts w:ascii="Arial" w:hAnsi="Arial" w:cs="Arial"/>
        </w:rPr>
        <w:t>11</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BF32C2">
        <w:rPr>
          <w:rFonts w:ascii="Arial" w:hAnsi="Arial" w:cs="Arial"/>
        </w:rPr>
        <w:t>Gehrke</w:t>
      </w:r>
      <w:r>
        <w:rPr>
          <w:rFonts w:ascii="Arial" w:hAnsi="Arial" w:cs="Arial"/>
        </w:rPr>
        <w:t>, all those present voting in favor</w:t>
      </w:r>
      <w:bookmarkStart w:id="6" w:name="_Hlk109217859"/>
      <w:r>
        <w:rPr>
          <w:rFonts w:ascii="Arial" w:hAnsi="Arial" w:cs="Arial"/>
        </w:rPr>
        <w:t>-</w:t>
      </w:r>
      <w:bookmarkEnd w:id="6"/>
      <w:r w:rsidR="00727F67" w:rsidRPr="00727F67">
        <w:rPr>
          <w:rFonts w:ascii="Arial" w:hAnsi="Arial" w:cs="Arial"/>
        </w:rPr>
        <w:t xml:space="preserve"> </w:t>
      </w:r>
      <w:r w:rsidR="00727F67">
        <w:rPr>
          <w:rFonts w:ascii="Arial" w:hAnsi="Arial" w:cs="Arial"/>
        </w:rPr>
        <w:t>Gehrke</w:t>
      </w:r>
      <w:r w:rsidR="006227F9">
        <w:rPr>
          <w:rFonts w:ascii="Arial" w:hAnsi="Arial" w:cs="Arial"/>
        </w:rPr>
        <w:t>, Goodnough</w:t>
      </w:r>
      <w:r w:rsidR="007D02F7">
        <w:rPr>
          <w:rFonts w:ascii="Arial" w:hAnsi="Arial" w:cs="Arial"/>
        </w:rPr>
        <w:t>, Bovee</w:t>
      </w:r>
      <w:r w:rsidR="006B2B47">
        <w:rPr>
          <w:rFonts w:ascii="Arial" w:hAnsi="Arial" w:cs="Arial"/>
        </w:rPr>
        <w:t xml:space="preserve">, Hubbard </w:t>
      </w:r>
      <w:r w:rsidR="00727F67">
        <w:rPr>
          <w:rFonts w:ascii="Arial" w:hAnsi="Arial" w:cs="Arial"/>
        </w:rPr>
        <w:t xml:space="preserve"> </w:t>
      </w:r>
      <w:r w:rsidR="006B2B47">
        <w:rPr>
          <w:rFonts w:ascii="Arial" w:hAnsi="Arial" w:cs="Arial"/>
        </w:rPr>
        <w:t>(</w:t>
      </w:r>
      <w:r w:rsidR="00BF32C2">
        <w:rPr>
          <w:rFonts w:ascii="Arial" w:hAnsi="Arial" w:cs="Arial"/>
        </w:rPr>
        <w:t>4</w:t>
      </w:r>
      <w:r w:rsidR="00727F67">
        <w:rPr>
          <w:rFonts w:ascii="Arial" w:hAnsi="Arial" w:cs="Arial"/>
        </w:rPr>
        <w:t>-ayes</w:t>
      </w:r>
      <w:r w:rsidR="00BF32C2">
        <w:rPr>
          <w:rFonts w:ascii="Arial" w:hAnsi="Arial" w:cs="Arial"/>
        </w:rPr>
        <w:t>, 1-absent</w:t>
      </w:r>
      <w:r w:rsidR="006B2B47">
        <w:rPr>
          <w:rFonts w:ascii="Arial" w:hAnsi="Arial" w:cs="Arial"/>
        </w:rPr>
        <w:t>)</w:t>
      </w: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0F057" w14:textId="77777777" w:rsidR="002E1AB3" w:rsidRDefault="002E1AB3" w:rsidP="00B21CD6">
      <w:r>
        <w:separator/>
      </w:r>
    </w:p>
  </w:endnote>
  <w:endnote w:type="continuationSeparator" w:id="0">
    <w:p w14:paraId="3A7A401F" w14:textId="77777777" w:rsidR="002E1AB3" w:rsidRDefault="002E1AB3"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6D434" w14:textId="77777777" w:rsidR="002E1AB3" w:rsidRDefault="002E1AB3" w:rsidP="00B21CD6">
      <w:r>
        <w:separator/>
      </w:r>
    </w:p>
  </w:footnote>
  <w:footnote w:type="continuationSeparator" w:id="0">
    <w:p w14:paraId="53CCF853" w14:textId="77777777" w:rsidR="002E1AB3" w:rsidRDefault="002E1AB3"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5F1ECAB7" w:rsidR="008F632A" w:rsidRDefault="004B1E11" w:rsidP="00835087">
    <w:pPr>
      <w:pStyle w:val="Header"/>
      <w:jc w:val="center"/>
    </w:pPr>
    <w:r>
      <w:t>February 5</w:t>
    </w:r>
    <w:r w:rsidR="007A4E42">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A67"/>
    <w:multiLevelType w:val="hybridMultilevel"/>
    <w:tmpl w:val="00D2C216"/>
    <w:lvl w:ilvl="0" w:tplc="BDBEC7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AA0C76"/>
    <w:multiLevelType w:val="hybridMultilevel"/>
    <w:tmpl w:val="701696E8"/>
    <w:lvl w:ilvl="0" w:tplc="1E180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9E7161"/>
    <w:multiLevelType w:val="hybridMultilevel"/>
    <w:tmpl w:val="45A64DA6"/>
    <w:lvl w:ilvl="0" w:tplc="60D2F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81C2A4B"/>
    <w:multiLevelType w:val="hybridMultilevel"/>
    <w:tmpl w:val="BBFC6A1C"/>
    <w:lvl w:ilvl="0" w:tplc="E7544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E6955F5"/>
    <w:multiLevelType w:val="hybridMultilevel"/>
    <w:tmpl w:val="2D70A0CC"/>
    <w:lvl w:ilvl="0" w:tplc="954289F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9E62039"/>
    <w:multiLevelType w:val="hybridMultilevel"/>
    <w:tmpl w:val="71D8F10E"/>
    <w:lvl w:ilvl="0" w:tplc="1B1ECE1A">
      <w:start w:val="870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0DC2A1B"/>
    <w:multiLevelType w:val="hybridMultilevel"/>
    <w:tmpl w:val="3612C066"/>
    <w:lvl w:ilvl="0" w:tplc="60AAB0C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FB5A71"/>
    <w:multiLevelType w:val="hybridMultilevel"/>
    <w:tmpl w:val="9548776C"/>
    <w:lvl w:ilvl="0" w:tplc="92A43E7C">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3C8C0326"/>
    <w:multiLevelType w:val="hybridMultilevel"/>
    <w:tmpl w:val="0A6E6956"/>
    <w:lvl w:ilvl="0" w:tplc="15BC45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7317A7"/>
    <w:multiLevelType w:val="hybridMultilevel"/>
    <w:tmpl w:val="F5569640"/>
    <w:lvl w:ilvl="0" w:tplc="84124D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16E1E08"/>
    <w:multiLevelType w:val="hybridMultilevel"/>
    <w:tmpl w:val="7D161B1A"/>
    <w:lvl w:ilvl="0" w:tplc="EEA269E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4A86D55"/>
    <w:multiLevelType w:val="hybridMultilevel"/>
    <w:tmpl w:val="8546419A"/>
    <w:lvl w:ilvl="0" w:tplc="09CC4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70C3737"/>
    <w:multiLevelType w:val="hybridMultilevel"/>
    <w:tmpl w:val="66D8D228"/>
    <w:lvl w:ilvl="0" w:tplc="7B7E1238">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63DD5E1B"/>
    <w:multiLevelType w:val="hybridMultilevel"/>
    <w:tmpl w:val="78B89A6E"/>
    <w:lvl w:ilvl="0" w:tplc="11B253F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7"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A5808D9"/>
    <w:multiLevelType w:val="hybridMultilevel"/>
    <w:tmpl w:val="39BA1B46"/>
    <w:lvl w:ilvl="0" w:tplc="EF60DB9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5" w15:restartNumberingAfterBreak="0">
    <w:nsid w:val="73B362FD"/>
    <w:multiLevelType w:val="hybridMultilevel"/>
    <w:tmpl w:val="24AC28DE"/>
    <w:lvl w:ilvl="0" w:tplc="66183D62">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6FE3231"/>
    <w:multiLevelType w:val="hybridMultilevel"/>
    <w:tmpl w:val="776AAF2A"/>
    <w:lvl w:ilvl="0" w:tplc="FE500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A9E4BD5"/>
    <w:multiLevelType w:val="hybridMultilevel"/>
    <w:tmpl w:val="65364FEC"/>
    <w:lvl w:ilvl="0" w:tplc="7C3A5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43"/>
  </w:num>
  <w:num w:numId="2" w16cid:durableId="1875996294">
    <w:abstractNumId w:val="26"/>
  </w:num>
  <w:num w:numId="3" w16cid:durableId="162165244">
    <w:abstractNumId w:val="63"/>
  </w:num>
  <w:num w:numId="4" w16cid:durableId="220142954">
    <w:abstractNumId w:val="42"/>
  </w:num>
  <w:num w:numId="5" w16cid:durableId="1852984310">
    <w:abstractNumId w:val="28"/>
  </w:num>
  <w:num w:numId="6" w16cid:durableId="1026255538">
    <w:abstractNumId w:val="68"/>
  </w:num>
  <w:num w:numId="7" w16cid:durableId="420494127">
    <w:abstractNumId w:val="57"/>
  </w:num>
  <w:num w:numId="8" w16cid:durableId="2103644491">
    <w:abstractNumId w:val="34"/>
  </w:num>
  <w:num w:numId="9" w16cid:durableId="882180786">
    <w:abstractNumId w:val="70"/>
  </w:num>
  <w:num w:numId="10" w16cid:durableId="1718582065">
    <w:abstractNumId w:val="1"/>
  </w:num>
  <w:num w:numId="11" w16cid:durableId="1792701929">
    <w:abstractNumId w:val="15"/>
  </w:num>
  <w:num w:numId="12" w16cid:durableId="1769158147">
    <w:abstractNumId w:val="16"/>
  </w:num>
  <w:num w:numId="13" w16cid:durableId="1281452541">
    <w:abstractNumId w:val="12"/>
  </w:num>
  <w:num w:numId="14" w16cid:durableId="1249273455">
    <w:abstractNumId w:val="35"/>
  </w:num>
  <w:num w:numId="15" w16cid:durableId="2036225659">
    <w:abstractNumId w:val="37"/>
  </w:num>
  <w:num w:numId="16" w16cid:durableId="1732272411">
    <w:abstractNumId w:val="23"/>
  </w:num>
  <w:num w:numId="17" w16cid:durableId="320736225">
    <w:abstractNumId w:val="14"/>
  </w:num>
  <w:num w:numId="18" w16cid:durableId="1873956061">
    <w:abstractNumId w:val="2"/>
  </w:num>
  <w:num w:numId="19" w16cid:durableId="1841235398">
    <w:abstractNumId w:val="56"/>
  </w:num>
  <w:num w:numId="20" w16cid:durableId="790634715">
    <w:abstractNumId w:val="64"/>
  </w:num>
  <w:num w:numId="21" w16cid:durableId="744299760">
    <w:abstractNumId w:val="5"/>
  </w:num>
  <w:num w:numId="22" w16cid:durableId="1206679643">
    <w:abstractNumId w:val="51"/>
  </w:num>
  <w:num w:numId="23" w16cid:durableId="265886302">
    <w:abstractNumId w:val="54"/>
  </w:num>
  <w:num w:numId="24" w16cid:durableId="1291742397">
    <w:abstractNumId w:val="7"/>
  </w:num>
  <w:num w:numId="25" w16cid:durableId="823663346">
    <w:abstractNumId w:val="59"/>
  </w:num>
  <w:num w:numId="26" w16cid:durableId="635337255">
    <w:abstractNumId w:val="13"/>
  </w:num>
  <w:num w:numId="27" w16cid:durableId="1752461388">
    <w:abstractNumId w:val="49"/>
  </w:num>
  <w:num w:numId="28" w16cid:durableId="1699700422">
    <w:abstractNumId w:val="53"/>
  </w:num>
  <w:num w:numId="29" w16cid:durableId="591939351">
    <w:abstractNumId w:val="17"/>
  </w:num>
  <w:num w:numId="30" w16cid:durableId="47725784">
    <w:abstractNumId w:val="4"/>
  </w:num>
  <w:num w:numId="31" w16cid:durableId="1801192410">
    <w:abstractNumId w:val="19"/>
  </w:num>
  <w:num w:numId="32" w16cid:durableId="1312097685">
    <w:abstractNumId w:val="62"/>
  </w:num>
  <w:num w:numId="33" w16cid:durableId="1193373138">
    <w:abstractNumId w:val="24"/>
  </w:num>
  <w:num w:numId="34" w16cid:durableId="1443766385">
    <w:abstractNumId w:val="29"/>
  </w:num>
  <w:num w:numId="35" w16cid:durableId="1761872940">
    <w:abstractNumId w:val="66"/>
  </w:num>
  <w:num w:numId="36" w16cid:durableId="2064405648">
    <w:abstractNumId w:val="20"/>
  </w:num>
  <w:num w:numId="37" w16cid:durableId="235167394">
    <w:abstractNumId w:val="47"/>
  </w:num>
  <w:num w:numId="38" w16cid:durableId="1848251241">
    <w:abstractNumId w:val="6"/>
  </w:num>
  <w:num w:numId="39" w16cid:durableId="2035499773">
    <w:abstractNumId w:val="50"/>
  </w:num>
  <w:num w:numId="40" w16cid:durableId="1493638316">
    <w:abstractNumId w:val="21"/>
  </w:num>
  <w:num w:numId="41" w16cid:durableId="1297030667">
    <w:abstractNumId w:val="60"/>
  </w:num>
  <w:num w:numId="42" w16cid:durableId="1019745250">
    <w:abstractNumId w:val="31"/>
  </w:num>
  <w:num w:numId="43" w16cid:durableId="1981887350">
    <w:abstractNumId w:val="25"/>
  </w:num>
  <w:num w:numId="44" w16cid:durableId="1383212744">
    <w:abstractNumId w:val="33"/>
  </w:num>
  <w:num w:numId="45" w16cid:durableId="1433696836">
    <w:abstractNumId w:val="38"/>
  </w:num>
  <w:num w:numId="46" w16cid:durableId="1703360138">
    <w:abstractNumId w:val="71"/>
  </w:num>
  <w:num w:numId="47" w16cid:durableId="1556429689">
    <w:abstractNumId w:val="10"/>
  </w:num>
  <w:num w:numId="48" w16cid:durableId="1429501471">
    <w:abstractNumId w:val="41"/>
  </w:num>
  <w:num w:numId="49" w16cid:durableId="851139165">
    <w:abstractNumId w:val="48"/>
  </w:num>
  <w:num w:numId="50" w16cid:durableId="984430455">
    <w:abstractNumId w:val="9"/>
  </w:num>
  <w:num w:numId="51" w16cid:durableId="409935111">
    <w:abstractNumId w:val="3"/>
  </w:num>
  <w:num w:numId="52" w16cid:durableId="686911415">
    <w:abstractNumId w:val="40"/>
  </w:num>
  <w:num w:numId="53" w16cid:durableId="792405917">
    <w:abstractNumId w:val="58"/>
  </w:num>
  <w:num w:numId="54" w16cid:durableId="1952933927">
    <w:abstractNumId w:val="52"/>
  </w:num>
  <w:num w:numId="55" w16cid:durableId="504394277">
    <w:abstractNumId w:val="65"/>
  </w:num>
  <w:num w:numId="56" w16cid:durableId="1872454801">
    <w:abstractNumId w:val="0"/>
  </w:num>
  <w:num w:numId="57" w16cid:durableId="113209112">
    <w:abstractNumId w:val="39"/>
  </w:num>
  <w:num w:numId="58" w16cid:durableId="1088572815">
    <w:abstractNumId w:val="30"/>
  </w:num>
  <w:num w:numId="59" w16cid:durableId="1345743845">
    <w:abstractNumId w:val="18"/>
  </w:num>
  <w:num w:numId="60" w16cid:durableId="501747419">
    <w:abstractNumId w:val="8"/>
  </w:num>
  <w:num w:numId="61" w16cid:durableId="325717317">
    <w:abstractNumId w:val="11"/>
  </w:num>
  <w:num w:numId="62" w16cid:durableId="975332088">
    <w:abstractNumId w:val="45"/>
  </w:num>
  <w:num w:numId="63" w16cid:durableId="976104805">
    <w:abstractNumId w:val="69"/>
  </w:num>
  <w:num w:numId="64" w16cid:durableId="171919431">
    <w:abstractNumId w:val="36"/>
  </w:num>
  <w:num w:numId="65" w16cid:durableId="963737087">
    <w:abstractNumId w:val="67"/>
  </w:num>
  <w:num w:numId="66" w16cid:durableId="1837112231">
    <w:abstractNumId w:val="27"/>
  </w:num>
  <w:num w:numId="67" w16cid:durableId="874737919">
    <w:abstractNumId w:val="46"/>
  </w:num>
  <w:num w:numId="68" w16cid:durableId="744377655">
    <w:abstractNumId w:val="55"/>
  </w:num>
  <w:num w:numId="69" w16cid:durableId="458958272">
    <w:abstractNumId w:val="61"/>
  </w:num>
  <w:num w:numId="70" w16cid:durableId="2071877395">
    <w:abstractNumId w:val="32"/>
  </w:num>
  <w:num w:numId="71" w16cid:durableId="1853756698">
    <w:abstractNumId w:val="22"/>
  </w:num>
  <w:num w:numId="72" w16cid:durableId="2017535414">
    <w:abstractNumId w:val="4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59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4636"/>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9DC"/>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5B7"/>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1CC5"/>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862"/>
    <w:rsid w:val="000F5F21"/>
    <w:rsid w:val="000F621A"/>
    <w:rsid w:val="000F66A3"/>
    <w:rsid w:val="0010051B"/>
    <w:rsid w:val="00101C67"/>
    <w:rsid w:val="0010245F"/>
    <w:rsid w:val="0010295B"/>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969"/>
    <w:rsid w:val="00126BB0"/>
    <w:rsid w:val="00127593"/>
    <w:rsid w:val="00127937"/>
    <w:rsid w:val="00127BCC"/>
    <w:rsid w:val="00130077"/>
    <w:rsid w:val="001301C9"/>
    <w:rsid w:val="001307C7"/>
    <w:rsid w:val="00130814"/>
    <w:rsid w:val="00130F60"/>
    <w:rsid w:val="0013147B"/>
    <w:rsid w:val="0013188B"/>
    <w:rsid w:val="00131E12"/>
    <w:rsid w:val="001321A7"/>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16C3"/>
    <w:rsid w:val="001521A5"/>
    <w:rsid w:val="00152F15"/>
    <w:rsid w:val="0015330E"/>
    <w:rsid w:val="00153738"/>
    <w:rsid w:val="00153953"/>
    <w:rsid w:val="00153F56"/>
    <w:rsid w:val="0015418E"/>
    <w:rsid w:val="0015448A"/>
    <w:rsid w:val="00154AE4"/>
    <w:rsid w:val="00154B78"/>
    <w:rsid w:val="00155A9B"/>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076E"/>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6EC"/>
    <w:rsid w:val="001F6E58"/>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0CA4"/>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5A96"/>
    <w:rsid w:val="0029643D"/>
    <w:rsid w:val="00296BB3"/>
    <w:rsid w:val="0029778E"/>
    <w:rsid w:val="002A097F"/>
    <w:rsid w:val="002A0E8F"/>
    <w:rsid w:val="002A108F"/>
    <w:rsid w:val="002A114C"/>
    <w:rsid w:val="002A13C5"/>
    <w:rsid w:val="002A20D7"/>
    <w:rsid w:val="002A21BB"/>
    <w:rsid w:val="002A2FDE"/>
    <w:rsid w:val="002A334F"/>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AB3"/>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0933"/>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D32"/>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464"/>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72"/>
    <w:rsid w:val="0035648C"/>
    <w:rsid w:val="00356764"/>
    <w:rsid w:val="00356988"/>
    <w:rsid w:val="00357194"/>
    <w:rsid w:val="00357261"/>
    <w:rsid w:val="00357BB3"/>
    <w:rsid w:val="00360D32"/>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4B51"/>
    <w:rsid w:val="00375406"/>
    <w:rsid w:val="0037558E"/>
    <w:rsid w:val="00375EF6"/>
    <w:rsid w:val="00376360"/>
    <w:rsid w:val="00376846"/>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6FE7"/>
    <w:rsid w:val="003F7C2F"/>
    <w:rsid w:val="003F7E8B"/>
    <w:rsid w:val="004009BA"/>
    <w:rsid w:val="00400AEA"/>
    <w:rsid w:val="0040154C"/>
    <w:rsid w:val="004028DD"/>
    <w:rsid w:val="00402AE6"/>
    <w:rsid w:val="00402B1A"/>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1B0"/>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205"/>
    <w:rsid w:val="00436F6A"/>
    <w:rsid w:val="00437E05"/>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BA1"/>
    <w:rsid w:val="00470CA9"/>
    <w:rsid w:val="00471282"/>
    <w:rsid w:val="004720D4"/>
    <w:rsid w:val="00472758"/>
    <w:rsid w:val="0047310B"/>
    <w:rsid w:val="00473336"/>
    <w:rsid w:val="0047343C"/>
    <w:rsid w:val="0047362B"/>
    <w:rsid w:val="00473D2B"/>
    <w:rsid w:val="004746A6"/>
    <w:rsid w:val="004749CC"/>
    <w:rsid w:val="00474D95"/>
    <w:rsid w:val="00475091"/>
    <w:rsid w:val="004751BA"/>
    <w:rsid w:val="00475895"/>
    <w:rsid w:val="00475EC6"/>
    <w:rsid w:val="00476389"/>
    <w:rsid w:val="00476D71"/>
    <w:rsid w:val="004772DD"/>
    <w:rsid w:val="004777B7"/>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87AF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805"/>
    <w:rsid w:val="004B0EBE"/>
    <w:rsid w:val="004B1111"/>
    <w:rsid w:val="004B1E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273F"/>
    <w:rsid w:val="004F2D49"/>
    <w:rsid w:val="004F3A26"/>
    <w:rsid w:val="004F3AFF"/>
    <w:rsid w:val="004F3C21"/>
    <w:rsid w:val="004F4C0E"/>
    <w:rsid w:val="004F50E5"/>
    <w:rsid w:val="004F5C09"/>
    <w:rsid w:val="004F6471"/>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227"/>
    <w:rsid w:val="00511731"/>
    <w:rsid w:val="00511C1C"/>
    <w:rsid w:val="00511C71"/>
    <w:rsid w:val="00512081"/>
    <w:rsid w:val="005131BD"/>
    <w:rsid w:val="005138FF"/>
    <w:rsid w:val="00513E7F"/>
    <w:rsid w:val="00514805"/>
    <w:rsid w:val="00514D22"/>
    <w:rsid w:val="00514DFF"/>
    <w:rsid w:val="00516E10"/>
    <w:rsid w:val="00517658"/>
    <w:rsid w:val="005176EC"/>
    <w:rsid w:val="00517840"/>
    <w:rsid w:val="00520805"/>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4F6F"/>
    <w:rsid w:val="00545239"/>
    <w:rsid w:val="005457A6"/>
    <w:rsid w:val="00546024"/>
    <w:rsid w:val="00546D39"/>
    <w:rsid w:val="00550E5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CC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4EE2"/>
    <w:rsid w:val="005752F3"/>
    <w:rsid w:val="005756AE"/>
    <w:rsid w:val="005758F8"/>
    <w:rsid w:val="00575BCA"/>
    <w:rsid w:val="00575EA1"/>
    <w:rsid w:val="00576533"/>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2B57"/>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A97"/>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06333"/>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27F9"/>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1AF"/>
    <w:rsid w:val="0066443B"/>
    <w:rsid w:val="00664A3F"/>
    <w:rsid w:val="006656D9"/>
    <w:rsid w:val="006663FF"/>
    <w:rsid w:val="00667963"/>
    <w:rsid w:val="006700EE"/>
    <w:rsid w:val="0067034F"/>
    <w:rsid w:val="006708A5"/>
    <w:rsid w:val="00671118"/>
    <w:rsid w:val="00671C46"/>
    <w:rsid w:val="00671DE2"/>
    <w:rsid w:val="00673D26"/>
    <w:rsid w:val="0067425C"/>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2B47"/>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67C"/>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17DD9"/>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27F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7E7"/>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0CA"/>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4E42"/>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2F7"/>
    <w:rsid w:val="007D0303"/>
    <w:rsid w:val="007D05DC"/>
    <w:rsid w:val="007D0E52"/>
    <w:rsid w:val="007D1445"/>
    <w:rsid w:val="007D1783"/>
    <w:rsid w:val="007D1965"/>
    <w:rsid w:val="007D1A85"/>
    <w:rsid w:val="007D45B3"/>
    <w:rsid w:val="007D49DA"/>
    <w:rsid w:val="007D4FDC"/>
    <w:rsid w:val="007D5219"/>
    <w:rsid w:val="007D57BD"/>
    <w:rsid w:val="007D6E48"/>
    <w:rsid w:val="007D6EF0"/>
    <w:rsid w:val="007E01CA"/>
    <w:rsid w:val="007E0BD1"/>
    <w:rsid w:val="007E102A"/>
    <w:rsid w:val="007E1828"/>
    <w:rsid w:val="007E1C3F"/>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07813"/>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2A6"/>
    <w:rsid w:val="00835440"/>
    <w:rsid w:val="00835556"/>
    <w:rsid w:val="00836389"/>
    <w:rsid w:val="00836888"/>
    <w:rsid w:val="00836A86"/>
    <w:rsid w:val="00836C0D"/>
    <w:rsid w:val="00836F5B"/>
    <w:rsid w:val="00837822"/>
    <w:rsid w:val="00837953"/>
    <w:rsid w:val="00837DC2"/>
    <w:rsid w:val="008402E7"/>
    <w:rsid w:val="008412CA"/>
    <w:rsid w:val="008413FC"/>
    <w:rsid w:val="00841717"/>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1BDD"/>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6F96"/>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762"/>
    <w:rsid w:val="00900865"/>
    <w:rsid w:val="00900B0B"/>
    <w:rsid w:val="00901FF8"/>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0BD1"/>
    <w:rsid w:val="00930F71"/>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4A4"/>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1E66"/>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AA4"/>
    <w:rsid w:val="00975B5F"/>
    <w:rsid w:val="00975D65"/>
    <w:rsid w:val="0097775B"/>
    <w:rsid w:val="00977D97"/>
    <w:rsid w:val="00980035"/>
    <w:rsid w:val="00982614"/>
    <w:rsid w:val="009840B1"/>
    <w:rsid w:val="00984298"/>
    <w:rsid w:val="009847F0"/>
    <w:rsid w:val="00984DF4"/>
    <w:rsid w:val="0098509A"/>
    <w:rsid w:val="00985359"/>
    <w:rsid w:val="00985BC2"/>
    <w:rsid w:val="00985D8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436"/>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376"/>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0E52"/>
    <w:rsid w:val="00A612FF"/>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465"/>
    <w:rsid w:val="00A70760"/>
    <w:rsid w:val="00A70988"/>
    <w:rsid w:val="00A70D3C"/>
    <w:rsid w:val="00A71E55"/>
    <w:rsid w:val="00A72079"/>
    <w:rsid w:val="00A72523"/>
    <w:rsid w:val="00A72B6C"/>
    <w:rsid w:val="00A72D38"/>
    <w:rsid w:val="00A7302C"/>
    <w:rsid w:val="00A73871"/>
    <w:rsid w:val="00A73D15"/>
    <w:rsid w:val="00A74667"/>
    <w:rsid w:val="00A74E2E"/>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5F4D"/>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22A6"/>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0D6"/>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841"/>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296"/>
    <w:rsid w:val="00B4086D"/>
    <w:rsid w:val="00B40CE2"/>
    <w:rsid w:val="00B41070"/>
    <w:rsid w:val="00B4160E"/>
    <w:rsid w:val="00B41A75"/>
    <w:rsid w:val="00B41B6D"/>
    <w:rsid w:val="00B420FF"/>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439A"/>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2C38"/>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36A4"/>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1F8"/>
    <w:rsid w:val="00BE6299"/>
    <w:rsid w:val="00BE7B20"/>
    <w:rsid w:val="00BF0537"/>
    <w:rsid w:val="00BF1391"/>
    <w:rsid w:val="00BF2952"/>
    <w:rsid w:val="00BF2C38"/>
    <w:rsid w:val="00BF32C2"/>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989"/>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3F93"/>
    <w:rsid w:val="00C9509B"/>
    <w:rsid w:val="00C951C6"/>
    <w:rsid w:val="00C95772"/>
    <w:rsid w:val="00C957A3"/>
    <w:rsid w:val="00C95DF4"/>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CBF"/>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D9C"/>
    <w:rsid w:val="00CE4EC2"/>
    <w:rsid w:val="00CE50F2"/>
    <w:rsid w:val="00CE5259"/>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1D"/>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BED"/>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150"/>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198D"/>
    <w:rsid w:val="00E1206B"/>
    <w:rsid w:val="00E120EA"/>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D1E"/>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B43"/>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549"/>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47F2A"/>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2A6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Pages>
  <Words>495</Words>
  <Characters>2622</Characters>
  <Application>Microsoft Office Word</Application>
  <DocSecurity>0</DocSecurity>
  <Lines>187</Lines>
  <Paragraphs>94</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3</cp:revision>
  <cp:lastPrinted>2025-12-16T19:44:00Z</cp:lastPrinted>
  <dcterms:created xsi:type="dcterms:W3CDTF">2026-02-12T18:23:00Z</dcterms:created>
  <dcterms:modified xsi:type="dcterms:W3CDTF">2026-02-12T18:35:00Z</dcterms:modified>
</cp:coreProperties>
</file>